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88" w:rsidRPr="00FA2ECA" w:rsidRDefault="004A6388" w:rsidP="009127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FA2E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«Карта интересов» </w:t>
      </w:r>
      <w:r w:rsidRPr="00FA2E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FA2E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А.Е. </w:t>
      </w:r>
      <w:proofErr w:type="spellStart"/>
      <w:r w:rsidRPr="00FA2E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Голомшток</w:t>
      </w:r>
      <w:proofErr w:type="spellEnd"/>
    </w:p>
    <w:p w:rsidR="004A6388" w:rsidRPr="00FA2ECA" w:rsidRDefault="004A6388" w:rsidP="004A6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400" cy="101600"/>
            <wp:effectExtent l="19050" t="0" r="635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A2ECA">
        <w:rPr>
          <w:rFonts w:ascii="Times New Roman" w:eastAsia="Times New Roman" w:hAnsi="Times New Roman" w:cs="Times New Roman"/>
          <w:sz w:val="24"/>
          <w:szCs w:val="24"/>
        </w:rPr>
        <w:t>Опросник</w:t>
      </w:r>
      <w:proofErr w:type="spellEnd"/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 разработан А.Е. </w:t>
      </w:r>
      <w:proofErr w:type="spellStart"/>
      <w:r w:rsidRPr="00FA2ECA">
        <w:rPr>
          <w:rFonts w:ascii="Times New Roman" w:eastAsia="Times New Roman" w:hAnsi="Times New Roman" w:cs="Times New Roman"/>
          <w:sz w:val="24"/>
          <w:szCs w:val="24"/>
        </w:rPr>
        <w:t>Голомштоком</w:t>
      </w:r>
      <w:proofErr w:type="spellEnd"/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A2ECA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proofErr w:type="gramEnd"/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 для изучения интересов и склонностей школьников старших классов в различных сферах деятельности. </w:t>
      </w:r>
      <w:proofErr w:type="spellStart"/>
      <w:proofErr w:type="gramStart"/>
      <w:r w:rsidRPr="00FA2ECA">
        <w:rPr>
          <w:rFonts w:ascii="Times New Roman" w:eastAsia="Times New Roman" w:hAnsi="Times New Roman" w:cs="Times New Roman"/>
          <w:sz w:val="24"/>
          <w:szCs w:val="24"/>
        </w:rPr>
        <w:t>Голомшток</w:t>
      </w:r>
      <w:proofErr w:type="spellEnd"/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 выделяет 23 таких сферы: физика, математика, химия, астрономия, биология, медицина, сельское хозяйство, филология, журналистика, история, искусство, геология, география, общественная деятельность, право, транспорт, педагогика, рабочие специальности, сфера обслуживания, строительство, легкая промышленность, техника, электротехника. </w:t>
      </w:r>
      <w:proofErr w:type="gramEnd"/>
    </w:p>
    <w:p w:rsidR="004A6388" w:rsidRPr="00FA2ECA" w:rsidRDefault="004A6388" w:rsidP="004A6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: для определения ведущих интересов Вам предлагается перечень вопросов. </w:t>
      </w:r>
      <w:r w:rsidRPr="00FA2EC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Если Вам очень нравится то, о чем спрашивается в вопросе, в бланке ответов рядом с его номером поставьте два плюса ("++"), </w:t>
      </w:r>
      <w:r w:rsidRPr="00FA2EC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просто нравится - один плюс ("+"), </w:t>
      </w:r>
      <w:r w:rsidRPr="00FA2EC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не знаете, сомневаетесь - ноль ("0"), </w:t>
      </w:r>
      <w:r w:rsidRPr="00FA2EC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не нравится - один минус ("-"), </w:t>
      </w:r>
      <w:r w:rsidRPr="00FA2ECA">
        <w:rPr>
          <w:rFonts w:ascii="Times New Roman" w:eastAsia="Times New Roman" w:hAnsi="Times New Roman" w:cs="Times New Roman"/>
          <w:sz w:val="24"/>
          <w:szCs w:val="24"/>
        </w:rPr>
        <w:br/>
        <w:t xml:space="preserve">а если очень не нравиться - два минуса ("--"). </w:t>
      </w:r>
      <w:r w:rsidRPr="00FA2ECA">
        <w:rPr>
          <w:rFonts w:ascii="Times New Roman" w:eastAsia="Times New Roman" w:hAnsi="Times New Roman" w:cs="Times New Roman"/>
          <w:sz w:val="24"/>
          <w:szCs w:val="24"/>
        </w:rPr>
        <w:br/>
        <w:t xml:space="preserve">Отвечайте на вопросы, не пропуская ни одного из них. </w:t>
      </w:r>
      <w:proofErr w:type="gramEnd"/>
    </w:p>
    <w:p w:rsidR="004A6388" w:rsidRPr="00FA2ECA" w:rsidRDefault="004A6388" w:rsidP="004A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опросника</w:t>
      </w:r>
    </w:p>
    <w:p w:rsidR="004A6388" w:rsidRPr="00FA2ECA" w:rsidRDefault="004A6388" w:rsidP="004A6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Любите ли Вы? Нравится ли Вам? Хотели бы Вы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жизнью растений и животных.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Занятия и чтение книг по географии.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художественную или </w:t>
      </w:r>
      <w:proofErr w:type="spellStart"/>
      <w:r w:rsidRPr="00FA2ECA">
        <w:rPr>
          <w:rFonts w:ascii="Times New Roman" w:eastAsia="Times New Roman" w:hAnsi="Times New Roman" w:cs="Times New Roman"/>
          <w:sz w:val="24"/>
          <w:szCs w:val="24"/>
        </w:rPr>
        <w:t>научно-папулярную</w:t>
      </w:r>
      <w:proofErr w:type="spellEnd"/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 литературу о геологических экспедициях.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Уроки и книги по анатомии и физиологии человека.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Выполнять ежедневную домашнюю работу.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научно-популярную литературу о физических открытиях, жизни и деятельности выдающихся физиков.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об открытиях в химии или о жизни и деятельности выдающихся химиков.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технические журналы.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статьи в научно-популярных журналах о достижениях в области электроники и радиотехники.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разными металлами и их свойствами.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Узнавать о разных породах древесины и об их практическом применении.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Узнавать о достижениях в области строительства.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книги, смотреть фильмы о водителях различных видов транспорта (автомобильного, железнодорожного и т.д.).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книги, смотреть фильмы о летчиках.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военной техникой.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книги об исторических событиях.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произведения классиков русской и зарубежной литературы.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и обсуждать публицистические статьи и очерки.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Обсуждать текущие дела и события в учебном заведении, городе, стране.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Интересоваться педагогической работой.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книги, смотреть фильмы о работе милиции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Заботиться о порядке в собственных вещах, красивом виде помещения.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книги из серии "Занимательная математика".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Изучать экономическую географию.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Заниматься иностранным языком.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жизнью выдающихся художников, историей искусства.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жизнью выдающихся артистов, встречаться с ними, коллекционировать их фотографии.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жизнью и творчеством выдающихся музыкантов, с вопросами теории музыки.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спортивные газеты, журналы, литературу о спорте.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Изучать биологию, ботанику, зоологию.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различными странами по книгам и телепередачам.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о жизни и деятельности знаменитых геологов.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Интересоваться достижениями медицины.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Посещать с экскурсиями предприятия легкой промышленности.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книги из серии "Занимательная физика".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Изучать химические явления в природе.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новейшими достижениями техники.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Интересоваться работой радиотехника, электрика.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различными измерительными инструментами, используемыми в процессе металлообработки.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Наблюдать за изготовлением изделий из дерева (например, мебели).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Наблюдать за работой строителей.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литературу о средствах передвижения.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книги, смотреть фильмы и телепередачи о моряках.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книги, смотреть фильмы и телепередачи на военные темы, знакомиться с историей крупных сражений.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Обсуждать текущие политические события в стране и за рубежом.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литературно-критические статьи.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Слушать радио, смотреть теленовости и тематические телепередачи.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Узнавать о событиях, происходящих в городе, стране.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Объяснять учащимся трудные для понимания вопросы.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Справедливо рассудить поступок знакомого или литературного героя.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семью продуктами, организовывать питание членов семьи.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научно-популярную литературу об открытиях в математике, о жизни и деятельности выдающихся математиков.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Интересоваться экономическими передачами по телевидению.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художественную литературу на иностранном языке.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Заниматься художественным оформлением праздников.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Посещать театр.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Слушать оперную или симфоническую музыку.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Посещать спортивные соревнования, смотреть спортивные передачи.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Посещать дополнительные занятия по биологии.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Посещать дополнительные занятия по географии.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Коллекционировать минералы.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Изучать функции организма человека, причины возникновения и способы лечения болезней человека.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Готовить обед дома.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демонстрацию физических опытов.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организации опытов с химическими веществами.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Ремонтировать различные механизмы.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замеры в электросетях с помощью приборов (вольтметра, амперметра).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различные предметы и детали из металла.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 обрабатывать дерево (вырезать, выпиливать).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Набрасывать эскизы или выполнять чертежи строительных объектов.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Проявлять интерес к автомобильному транспорту.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Увлекаться парашютным спортом, авиамоделизмом.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Заниматься спортивной стрельбой.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Изучать историю возникновения различных народов и государств.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Писать стихи.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Наблюдать за проведением и жизнью других людей.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Выполнять организационную общественную работу.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Проводить время с маленькими детьми, заниматься и играть с ними.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дисциплину среди сверстников.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Наблюдать за работой работников сферы обслуживания (повар, официант, продавец).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математических олимпиадах.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Просматривать экономические обзоры в газетах и журналах.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Слушать радиопередачи на иностранном языке.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Посещать музеи, художественные выставки.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Публично выступать.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Играть на музыкальном инструменте.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спортивных соревнованиях.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Наблюдать за ростом и развитием животных, растений.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Собирать книги по географии.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Посещать краеведческий музей.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Вникать в работу врача, фармацевта.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Шить для себя.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Интересоваться физикой.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Интересоваться химией.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Работать с техникой.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устройством электроаппаратуры.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Заниматься слесарным делом.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Выполнять столярные работы.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отделочных ремонтных работах.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Помогать милиции в работе с пешеходами по правилам уличного движения.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Быть членом гребных и яхт-клубов.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военизированных играх.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историческими местами.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Быть членом литературного клуба.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Наблюдать за ведением журналистами телепередач.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Публично выступать с сообщениями и докладами.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работу детей.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скрытые причины поступков и поведения людей.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Оказывать различные услуги другим людям.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Решать сложные математические задачи.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Точно вести расчет своих денежных средств.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Посещать курсы по изучению иностранного языка.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Заниматься в художественной секции.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художественной самодеятельности.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Посещать музыкальную школу.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Заниматься в спортивной секции.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биологических олимпиадах и конкурсах.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Путешествовать.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геологической экспедиции.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Ухаживать за больными.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Посещать кулинарные конкурсы и выставки.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конкурсных мероприятиях по физике.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Решать сложные задачи по химии.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Разбираться в технических схемах и чертежах.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Разбираться в сложных радиосхемах.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новой техникой, наблюдать за работой промышленного оборудования.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Мастерить что-нибудь из дерева своими руками.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Помогать в строительных работах.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обслуживании и ремонте автомобиля.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Мечтать о самостоятельных полетах на самолете.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Строго выполнять распорядок дня.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Публично выступать с докладами на исторические темы.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Работать с литературными источниками.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дискуссиях, конференциях.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и проводить коллективные мероприятия.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Обсуждать вопросы воспитания детей и подростков.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Помогать работникам милиции.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Постоянно общаться с различными людьми.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математических олимпиадах, конференциях.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Интересоваться вопросами ценообразования, начисления заработной платы.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Общаться на иностранном языке.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художественных выставках.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театральных постановках.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музыкальных конкурсах.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Регулярно тренироваться и участвовать в спортивных соревнованиях.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Выращивать растения, ухаживать за домашними животными.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Проводить топографическую съемку местности.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Совершать длительные, трудные походы.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Интересоваться деятельностью медицинских работников.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Шить, кроить, создавать модели одежды.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Решать сложные задачи по физике.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Посещать с экскурсиями химические предприятия.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выставках технического творчества.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Ремонтировать аудиотехнику.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Работать на станке.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Выполнять по чертежам столярные работы.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Принимать сезонное участие в строительстве.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Изучать правила дорожного движения для водителей.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Изучать морское дело.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Читать воспоминания главнокомандующих и полководцев.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историческими местами родного края.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Писать рассказы.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Писать заметки или очерки в газету.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Выполнять общественные поручения.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детские игровые и праздничные мероприятия.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Изучать законодательные документы, гражданское право.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Удовлетворять потребности людей в тех или иных услугах.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Выполнять математические расчеты по формулам.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Интересоваться проблемами региональной экономики.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олимпиадах по иностранному языку.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Посещать художественные музеи.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Играть на сцене в спектаклях.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Слушать классическую музыку. </w:t>
      </w:r>
    </w:p>
    <w:p w:rsidR="004A6388" w:rsidRPr="00FA2ECA" w:rsidRDefault="004A6388" w:rsidP="004A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Помогать преподавателю физкультуры в проведении занятия. </w:t>
      </w:r>
    </w:p>
    <w:p w:rsidR="004A6388" w:rsidRPr="00FA2ECA" w:rsidRDefault="004A6388" w:rsidP="004A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и интерпретация результатов</w:t>
      </w:r>
    </w:p>
    <w:p w:rsidR="004A6388" w:rsidRPr="00FA2ECA" w:rsidRDefault="004A6388" w:rsidP="004A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br/>
      </w:r>
      <w:r w:rsidRPr="00FA2E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400" cy="101600"/>
            <wp:effectExtent l="19050" t="0" r="635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За каждый знак "+" в бланке ответов проставляется +1 балл, за каждый знак </w:t>
      </w:r>
      <w:proofErr w:type="gramStart"/>
      <w:r w:rsidRPr="00FA2ECA">
        <w:rPr>
          <w:rFonts w:ascii="Times New Roman" w:eastAsia="Times New Roman" w:hAnsi="Times New Roman" w:cs="Times New Roman"/>
          <w:sz w:val="24"/>
          <w:szCs w:val="24"/>
        </w:rPr>
        <w:t>"-</w:t>
      </w:r>
      <w:proofErr w:type="gramEnd"/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" проставляется -1 балл, за нулевой ответ - 0 баллов. В каждом из 29 столбцов бланка ответов подсчитывается количество положительных и отрицательных баллов. </w:t>
      </w:r>
      <w:r w:rsidRPr="00FA2ECA">
        <w:rPr>
          <w:rFonts w:ascii="Times New Roman" w:eastAsia="Times New Roman" w:hAnsi="Times New Roman" w:cs="Times New Roman"/>
          <w:sz w:val="24"/>
          <w:szCs w:val="24"/>
        </w:rPr>
        <w:br/>
      </w:r>
      <w:r w:rsidRPr="00FA2E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400" cy="101600"/>
            <wp:effectExtent l="19050" t="0" r="635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A2ECA">
        <w:rPr>
          <w:rFonts w:ascii="Times New Roman" w:eastAsia="Times New Roman" w:hAnsi="Times New Roman" w:cs="Times New Roman"/>
          <w:sz w:val="24"/>
          <w:szCs w:val="24"/>
        </w:rPr>
        <w:t>Исходя из структуры бланка ответов определяются</w:t>
      </w:r>
      <w:proofErr w:type="gramEnd"/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 следующие виды профессиональных интересов (по столбцам). </w:t>
      </w:r>
      <w:r w:rsidRPr="00FA2ECA">
        <w:rPr>
          <w:rFonts w:ascii="Times New Roman" w:eastAsia="Times New Roman" w:hAnsi="Times New Roman" w:cs="Times New Roman"/>
          <w:sz w:val="24"/>
          <w:szCs w:val="24"/>
        </w:rPr>
        <w:br/>
      </w:r>
      <w:r w:rsidRPr="00FA2E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400" cy="101600"/>
            <wp:effectExtent l="19050" t="0" r="635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Чем больше положительных ответов в столбце, тем выше степень выраженности интереса к данному виду профессиональной деятельности. 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7"/>
        <w:gridCol w:w="2620"/>
      </w:tblGrid>
      <w:tr w:rsidR="004A6388" w:rsidRPr="00FA2ECA" w:rsidTr="004A63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1. Биология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География 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Геология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Медицина 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Легкая и пищевая промышленность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Физика 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Химия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Техника 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Электро- и радиотехника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Металлообработка 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Деревообработка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Строительство 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 Транспорт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Авиация, морское дело 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 Военные специальности</w:t>
            </w:r>
          </w:p>
        </w:tc>
        <w:tc>
          <w:tcPr>
            <w:tcW w:w="0" w:type="auto"/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История 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 Литература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Журналистика 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 Общественная деятельность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20. Педагогика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 Юриспруденция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22. Сфера обслуживания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23. Математика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24. Экономика 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25. Иностранные языки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26. Изобразительное искусство 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27. Сценическое искусство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28. Музыка</w:t>
            </w: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29. Физкультура и спорт</w:t>
            </w:r>
          </w:p>
        </w:tc>
      </w:tr>
    </w:tbl>
    <w:p w:rsidR="004A6388" w:rsidRPr="00FA2ECA" w:rsidRDefault="004A6388" w:rsidP="004A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sz w:val="24"/>
          <w:szCs w:val="24"/>
        </w:rPr>
        <w:br/>
        <w:t xml:space="preserve">уровни выраженности: </w:t>
      </w:r>
      <w:r w:rsidRPr="00FA2ECA">
        <w:rPr>
          <w:rFonts w:ascii="Times New Roman" w:eastAsia="Times New Roman" w:hAnsi="Times New Roman" w:cs="Times New Roman"/>
          <w:sz w:val="24"/>
          <w:szCs w:val="24"/>
        </w:rPr>
        <w:br/>
      </w:r>
      <w:r w:rsidRPr="00FA2E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400" cy="101600"/>
            <wp:effectExtent l="19050" t="0" r="635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от -12 до -6 - высшая степень отрицания данного интереса; </w:t>
      </w:r>
      <w:r w:rsidRPr="00FA2ECA">
        <w:rPr>
          <w:rFonts w:ascii="Times New Roman" w:eastAsia="Times New Roman" w:hAnsi="Times New Roman" w:cs="Times New Roman"/>
          <w:sz w:val="24"/>
          <w:szCs w:val="24"/>
        </w:rPr>
        <w:br/>
      </w:r>
      <w:r w:rsidRPr="00FA2E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400" cy="101600"/>
            <wp:effectExtent l="19050" t="0" r="635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от -5 до -1 - интерес отрицается; </w:t>
      </w:r>
      <w:r w:rsidRPr="00FA2ECA">
        <w:rPr>
          <w:rFonts w:ascii="Times New Roman" w:eastAsia="Times New Roman" w:hAnsi="Times New Roman" w:cs="Times New Roman"/>
          <w:sz w:val="24"/>
          <w:szCs w:val="24"/>
        </w:rPr>
        <w:br/>
      </w:r>
      <w:r w:rsidRPr="00FA2E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400" cy="101600"/>
            <wp:effectExtent l="19050" t="0" r="635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от +1 </w:t>
      </w:r>
      <w:proofErr w:type="gramStart"/>
      <w:r w:rsidRPr="00FA2EC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 +4 - интерес выражен слабо; </w:t>
      </w:r>
      <w:r w:rsidRPr="00FA2ECA">
        <w:rPr>
          <w:rFonts w:ascii="Times New Roman" w:eastAsia="Times New Roman" w:hAnsi="Times New Roman" w:cs="Times New Roman"/>
          <w:sz w:val="24"/>
          <w:szCs w:val="24"/>
        </w:rPr>
        <w:br/>
      </w:r>
      <w:r w:rsidRPr="00FA2E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400" cy="101600"/>
            <wp:effectExtent l="19050" t="0" r="635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от +5 до +7 - выраженный интерес </w:t>
      </w:r>
      <w:r w:rsidRPr="00FA2ECA">
        <w:rPr>
          <w:rFonts w:ascii="Times New Roman" w:eastAsia="Times New Roman" w:hAnsi="Times New Roman" w:cs="Times New Roman"/>
          <w:sz w:val="24"/>
          <w:szCs w:val="24"/>
        </w:rPr>
        <w:br/>
      </w:r>
      <w:r w:rsidRPr="00FA2E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400" cy="101600"/>
            <wp:effectExtent l="19050" t="0" r="635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ECA">
        <w:rPr>
          <w:rFonts w:ascii="Times New Roman" w:eastAsia="Times New Roman" w:hAnsi="Times New Roman" w:cs="Times New Roman"/>
          <w:sz w:val="24"/>
          <w:szCs w:val="24"/>
        </w:rPr>
        <w:t xml:space="preserve">от +8 до +12 - ярко выраженный интерес. </w:t>
      </w:r>
    </w:p>
    <w:p w:rsidR="00B10AA5" w:rsidRDefault="00B10AA5" w:rsidP="004A638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AA5" w:rsidRDefault="00B10AA5" w:rsidP="004A638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AA5" w:rsidRDefault="00B10AA5" w:rsidP="004A638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AA5" w:rsidRDefault="00B10AA5" w:rsidP="004A638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AA5" w:rsidRDefault="00B10AA5" w:rsidP="004A638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AA5" w:rsidRDefault="00B10AA5" w:rsidP="004A638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AA5" w:rsidRDefault="00B10AA5" w:rsidP="004A638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AA5" w:rsidRDefault="00B10AA5" w:rsidP="004A638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388" w:rsidRPr="00FA2ECA" w:rsidRDefault="004A6388" w:rsidP="004A638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E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Бланк ответов к </w:t>
      </w:r>
      <w:proofErr w:type="spellStart"/>
      <w:r w:rsidRPr="00FA2ECA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опроснику</w:t>
      </w:r>
      <w:proofErr w:type="spellEnd"/>
      <w:r w:rsidRPr="00FA2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"Карта интересов"</w:t>
      </w:r>
      <w:r w:rsidRPr="00FA2ECA">
        <w:rPr>
          <w:rFonts w:ascii="Times New Roman" w:eastAsia="Times New Roman" w:hAnsi="Times New Roman" w:cs="Times New Roman"/>
          <w:sz w:val="24"/>
          <w:szCs w:val="24"/>
        </w:rPr>
        <w:br/>
      </w:r>
      <w:r w:rsidRPr="00FA2ECA">
        <w:rPr>
          <w:rFonts w:ascii="Times New Roman" w:eastAsia="Times New Roman" w:hAnsi="Times New Roman" w:cs="Times New Roman"/>
          <w:sz w:val="24"/>
          <w:szCs w:val="24"/>
        </w:rPr>
        <w:br/>
        <w:t xml:space="preserve">Ф.И.О. ___________________________ возраст ______ дата заполнения _____________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41"/>
      </w:tblGrid>
      <w:tr w:rsidR="004A6388" w:rsidRPr="00FA2ECA" w:rsidTr="004A63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6388" w:rsidRPr="00FA2ECA" w:rsidTr="004A63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6388" w:rsidRPr="00FA2ECA" w:rsidTr="004A63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A6388" w:rsidRPr="00FA2ECA" w:rsidTr="004A63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6388" w:rsidRPr="00FA2ECA" w:rsidTr="004A63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A6388" w:rsidRPr="00FA2ECA" w:rsidTr="004A63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6388" w:rsidRPr="00FA2ECA" w:rsidTr="004A63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</w:tr>
      <w:tr w:rsidR="004A6388" w:rsidRPr="00FA2ECA" w:rsidTr="004A63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6388" w:rsidRPr="00FA2ECA" w:rsidTr="004A63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A6388" w:rsidRPr="00FA2ECA" w:rsidTr="004A63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6388" w:rsidRPr="00FA2ECA" w:rsidTr="004A63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388" w:rsidRPr="00FA2ECA" w:rsidRDefault="004A6388" w:rsidP="004A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CA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:rsidR="00102451" w:rsidRPr="00FA2ECA" w:rsidRDefault="00102451">
      <w:pPr>
        <w:rPr>
          <w:rFonts w:ascii="Times New Roman" w:hAnsi="Times New Roman" w:cs="Times New Roman"/>
        </w:rPr>
      </w:pPr>
    </w:p>
    <w:sectPr w:rsidR="00102451" w:rsidRPr="00FA2ECA" w:rsidSect="0010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171B"/>
    <w:multiLevelType w:val="multilevel"/>
    <w:tmpl w:val="1D12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A6388"/>
    <w:rsid w:val="00102451"/>
    <w:rsid w:val="001241BE"/>
    <w:rsid w:val="004A6388"/>
    <w:rsid w:val="006505BD"/>
    <w:rsid w:val="00793165"/>
    <w:rsid w:val="00912714"/>
    <w:rsid w:val="00B10AA5"/>
    <w:rsid w:val="00CC41FB"/>
    <w:rsid w:val="00FA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BE"/>
  </w:style>
  <w:style w:type="paragraph" w:styleId="1">
    <w:name w:val="heading 1"/>
    <w:basedOn w:val="a"/>
    <w:link w:val="10"/>
    <w:uiPriority w:val="9"/>
    <w:qFormat/>
    <w:rsid w:val="004A6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6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3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yashare-auto-init">
    <w:name w:val="yashare-auto-init"/>
    <w:basedOn w:val="a"/>
    <w:rsid w:val="004A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4A6388"/>
  </w:style>
  <w:style w:type="paragraph" w:styleId="a4">
    <w:name w:val="Balloon Text"/>
    <w:basedOn w:val="a"/>
    <w:link w:val="a5"/>
    <w:uiPriority w:val="99"/>
    <w:semiHidden/>
    <w:unhideWhenUsed/>
    <w:rsid w:val="004A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6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3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yashare-auto-init">
    <w:name w:val="yashare-auto-init"/>
    <w:basedOn w:val="a"/>
    <w:rsid w:val="004A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4A6388"/>
  </w:style>
  <w:style w:type="paragraph" w:styleId="a4">
    <w:name w:val="Balloon Text"/>
    <w:basedOn w:val="a"/>
    <w:link w:val="a5"/>
    <w:uiPriority w:val="99"/>
    <w:semiHidden/>
    <w:unhideWhenUsed/>
    <w:rsid w:val="004A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2015-10-02T06:49:00Z</dcterms:created>
  <dcterms:modified xsi:type="dcterms:W3CDTF">2016-02-16T12:00:00Z</dcterms:modified>
</cp:coreProperties>
</file>